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F6" w:rsidRDefault="009956D7" w:rsidP="009956D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="00230205">
        <w:rPr>
          <w:rFonts w:ascii="黑体" w:eastAsia="黑体" w:hAnsi="黑体" w:hint="eastAsia"/>
          <w:sz w:val="36"/>
          <w:szCs w:val="36"/>
        </w:rPr>
        <w:t>关于进一步规范教职工请销假制度的意见</w:t>
      </w:r>
    </w:p>
    <w:p w:rsidR="0083734A" w:rsidRPr="009956D7" w:rsidRDefault="007B6FF6" w:rsidP="009956D7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（试行</w:t>
      </w:r>
      <w:r w:rsidR="0083734A" w:rsidRPr="009956D7">
        <w:rPr>
          <w:rFonts w:ascii="仿宋_GB2312" w:eastAsia="仿宋_GB2312" w:hint="eastAsia"/>
          <w:sz w:val="30"/>
          <w:szCs w:val="30"/>
        </w:rPr>
        <w:t>）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</w:t>
      </w:r>
      <w:bookmarkStart w:id="0" w:name="OLE_LINK1"/>
      <w:bookmarkStart w:id="1" w:name="OLE_LINK2"/>
      <w:r>
        <w:rPr>
          <w:rFonts w:ascii="仿宋_GB2312" w:eastAsia="仿宋_GB2312" w:hint="eastAsia"/>
          <w:sz w:val="30"/>
          <w:szCs w:val="30"/>
        </w:rPr>
        <w:t>进一步规范教职工请销假</w:t>
      </w:r>
      <w:bookmarkEnd w:id="0"/>
      <w:bookmarkEnd w:id="1"/>
      <w:r>
        <w:rPr>
          <w:rFonts w:ascii="仿宋_GB2312" w:eastAsia="仿宋_GB2312" w:hint="eastAsia"/>
          <w:sz w:val="30"/>
          <w:szCs w:val="30"/>
        </w:rPr>
        <w:t>制度，强化考勤管理，维护学校正常教育教学秩序，保证各项工作顺利开展，依据相关法律法规，结合我校实际情况，特提出如下意见：</w:t>
      </w:r>
    </w:p>
    <w:p w:rsidR="008C4739" w:rsidRDefault="00230205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一、请销假程序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1.教职工上班、学校组织的各类集会、重大活动等均应遵守学校考勤制度，凡因事、因病不能到岗、到会、参加活动的，须提前履行请假手续，写好请假报告、填写请假单，按要求依照程序办理。</w:t>
      </w:r>
    </w:p>
    <w:p w:rsidR="008C4739" w:rsidRPr="007B6FF6" w:rsidRDefault="0023020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请假程序：教职工上班期间临时外出，不耽误上课的，可通过电话或短信向部门负责人请假；请假1天以内的，由部门负责人审批；一天以上3天以内的，由部门负责人审核后，报分管领导审批；3天以上7天以内的，由校长审批；请假七天以上的，由校领导班子集体研究审批。教干请假需经校长批准。未按规定履行请假手续的，以旷工处理。</w:t>
      </w:r>
      <w:r w:rsidR="00F95A10">
        <w:rPr>
          <w:rFonts w:ascii="仿宋_GB2312" w:eastAsia="仿宋_GB2312" w:hint="eastAsia"/>
          <w:sz w:val="30"/>
          <w:szCs w:val="30"/>
        </w:rPr>
        <w:t>请假教师须</w:t>
      </w:r>
      <w:r w:rsidR="00E26E42">
        <w:rPr>
          <w:rFonts w:ascii="仿宋_GB2312" w:eastAsia="仿宋_GB2312" w:hint="eastAsia"/>
          <w:sz w:val="30"/>
          <w:szCs w:val="30"/>
        </w:rPr>
        <w:t>安排好课务调整</w:t>
      </w:r>
      <w:r w:rsidR="00F95A10" w:rsidRPr="007B6FF6">
        <w:rPr>
          <w:rFonts w:ascii="仿宋_GB2312" w:eastAsia="仿宋_GB2312" w:hint="eastAsia"/>
          <w:color w:val="000000" w:themeColor="text1"/>
          <w:sz w:val="30"/>
          <w:szCs w:val="30"/>
        </w:rPr>
        <w:t>或补课时间</w:t>
      </w:r>
      <w:r w:rsidR="00E26E42" w:rsidRPr="007B6FF6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8D5A45">
        <w:rPr>
          <w:rFonts w:ascii="仿宋_GB2312" w:eastAsia="仿宋_GB2312" w:hint="eastAsia"/>
          <w:color w:val="000000" w:themeColor="text1"/>
          <w:sz w:val="30"/>
          <w:szCs w:val="30"/>
        </w:rPr>
        <w:t>与</w:t>
      </w:r>
      <w:r w:rsidR="00E26E42" w:rsidRPr="007B6FF6">
        <w:rPr>
          <w:rFonts w:ascii="仿宋_GB2312" w:eastAsia="仿宋_GB2312" w:hint="eastAsia"/>
          <w:color w:val="000000" w:themeColor="text1"/>
          <w:sz w:val="30"/>
          <w:szCs w:val="30"/>
        </w:rPr>
        <w:t>其他人员做好工作的交接。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2" w:name="OLE_LINK3"/>
      <w:bookmarkStart w:id="3" w:name="OLE_LINK4"/>
      <w:r>
        <w:rPr>
          <w:rFonts w:ascii="仿宋_GB2312" w:eastAsia="仿宋_GB2312" w:hint="eastAsia"/>
          <w:sz w:val="30"/>
          <w:szCs w:val="30"/>
        </w:rPr>
        <w:t>学校各类集会、重大活动原则上任何人不准请假，确需请假的，须经校长批准。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3.销假程序：教职工请假期满，须及时到所在部门销假，由所在部门在每月10</w:t>
      </w:r>
      <w:r w:rsidR="007A5A94">
        <w:rPr>
          <w:rFonts w:ascii="仿宋_GB2312" w:eastAsia="仿宋_GB2312" w:hint="eastAsia"/>
          <w:sz w:val="30"/>
          <w:szCs w:val="30"/>
        </w:rPr>
        <w:t>日前将销假时间上报</w:t>
      </w:r>
      <w:r>
        <w:rPr>
          <w:rFonts w:ascii="仿宋_GB2312" w:eastAsia="仿宋_GB2312" w:hint="eastAsia"/>
          <w:sz w:val="30"/>
          <w:szCs w:val="30"/>
        </w:rPr>
        <w:t>人事处，带课教师还需报教务处。</w:t>
      </w:r>
    </w:p>
    <w:bookmarkEnd w:id="2"/>
    <w:bookmarkEnd w:id="3"/>
    <w:p w:rsidR="008C4739" w:rsidRDefault="00230205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二、请销假办法</w:t>
      </w:r>
    </w:p>
    <w:p w:rsidR="007549F5" w:rsidRDefault="00230205" w:rsidP="007549F5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1.病假：</w:t>
      </w:r>
      <w:r>
        <w:rPr>
          <w:rFonts w:ascii="仿宋_GB2312" w:eastAsia="仿宋_GB2312" w:hint="eastAsia"/>
          <w:sz w:val="30"/>
          <w:szCs w:val="30"/>
        </w:rPr>
        <w:t>请病假必须持</w:t>
      </w:r>
      <w:r w:rsidR="007A5A94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级</w:t>
      </w:r>
      <w:r w:rsidR="007A5A94">
        <w:rPr>
          <w:rFonts w:ascii="仿宋_GB2312" w:eastAsia="仿宋_GB2312" w:hint="eastAsia"/>
          <w:sz w:val="30"/>
          <w:szCs w:val="30"/>
        </w:rPr>
        <w:t>甲等</w:t>
      </w:r>
      <w:r>
        <w:rPr>
          <w:rFonts w:ascii="仿宋_GB2312" w:eastAsia="仿宋_GB2312" w:hint="eastAsia"/>
          <w:sz w:val="30"/>
          <w:szCs w:val="30"/>
        </w:rPr>
        <w:t>以上医院</w:t>
      </w:r>
      <w:r w:rsidR="007A5A94">
        <w:rPr>
          <w:rFonts w:ascii="仿宋_GB2312" w:eastAsia="仿宋_GB2312" w:hint="eastAsia"/>
          <w:sz w:val="30"/>
          <w:szCs w:val="30"/>
        </w:rPr>
        <w:t>诊断</w:t>
      </w:r>
      <w:r>
        <w:rPr>
          <w:rFonts w:ascii="仿宋_GB2312" w:eastAsia="仿宋_GB2312" w:hint="eastAsia"/>
          <w:sz w:val="30"/>
          <w:szCs w:val="30"/>
        </w:rPr>
        <w:t>证明，及病历、病情证明材料原件和请假报告到所在系、部、处、室负责人处办理。</w:t>
      </w:r>
      <w:r w:rsidR="007549F5">
        <w:rPr>
          <w:rFonts w:ascii="仿宋_GB2312" w:eastAsia="仿宋_GB2312" w:hint="eastAsia"/>
          <w:sz w:val="30"/>
          <w:szCs w:val="30"/>
        </w:rPr>
        <w:t>除特殊情况外，病假一般应提前或当日提出申请，非住院病</w:t>
      </w:r>
      <w:r w:rsidR="007549F5">
        <w:rPr>
          <w:rFonts w:ascii="仿宋_GB2312" w:eastAsia="仿宋_GB2312" w:hint="eastAsia"/>
          <w:sz w:val="30"/>
          <w:szCs w:val="30"/>
        </w:rPr>
        <w:lastRenderedPageBreak/>
        <w:t>假，应根据医生出具的病情证明材料规定的时间请假，无病情证明材料的，病假一般为三天以内，原则上不得超过一周。请假人无法完成手续办理的，可请家人代为办理，同事不得代为办理。</w:t>
      </w:r>
    </w:p>
    <w:p w:rsidR="00AA56DB" w:rsidRDefault="00AA56DB" w:rsidP="00AA56D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病假请假期限为一学期，如根据医疗诊断，确需延长治疗时间的，需在下一学期开学前办理续假手续，如未按时办理续假的，视为旷工。</w:t>
      </w:r>
    </w:p>
    <w:p w:rsidR="008C4739" w:rsidRDefault="002446E2" w:rsidP="007549F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病假期满，须及时销假。</w:t>
      </w:r>
      <w:r w:rsidR="00230205">
        <w:rPr>
          <w:rFonts w:ascii="仿宋_GB2312" w:eastAsia="仿宋_GB2312" w:hint="eastAsia"/>
          <w:sz w:val="30"/>
          <w:szCs w:val="30"/>
        </w:rPr>
        <w:t>病假7天以上（不含7</w:t>
      </w:r>
      <w:r w:rsidR="007549F5">
        <w:rPr>
          <w:rFonts w:ascii="仿宋_GB2312" w:eastAsia="仿宋_GB2312" w:hint="eastAsia"/>
          <w:sz w:val="30"/>
          <w:szCs w:val="30"/>
        </w:rPr>
        <w:t>天），必须持住院医药费发票、出院证到所在部门销假，</w:t>
      </w:r>
      <w:r w:rsidR="00230205">
        <w:rPr>
          <w:rFonts w:ascii="仿宋_GB2312" w:eastAsia="仿宋_GB2312" w:hint="eastAsia"/>
          <w:sz w:val="30"/>
          <w:szCs w:val="30"/>
        </w:rPr>
        <w:t>销假时无住院医药费发</w:t>
      </w:r>
      <w:r w:rsidR="007549F5">
        <w:rPr>
          <w:rFonts w:ascii="仿宋_GB2312" w:eastAsia="仿宋_GB2312" w:hint="eastAsia"/>
          <w:sz w:val="30"/>
          <w:szCs w:val="30"/>
        </w:rPr>
        <w:t>票、出院证的，视为事假。</w:t>
      </w:r>
    </w:p>
    <w:p w:rsidR="008C4739" w:rsidRDefault="00230205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2.事假：</w:t>
      </w:r>
      <w:r>
        <w:rPr>
          <w:rFonts w:ascii="仿宋_GB2312" w:eastAsia="仿宋_GB2312" w:hint="eastAsia"/>
          <w:sz w:val="30"/>
          <w:szCs w:val="30"/>
        </w:rPr>
        <w:t>学校上课期间原则上不得请普通事假，但确有特殊情况的，</w:t>
      </w:r>
      <w:r w:rsidRPr="007549F5">
        <w:rPr>
          <w:rFonts w:ascii="仿宋_GB2312" w:eastAsia="仿宋_GB2312" w:hint="eastAsia"/>
          <w:sz w:val="30"/>
          <w:szCs w:val="30"/>
        </w:rPr>
        <w:t>一般不超过3天，全年不超过7天。</w:t>
      </w:r>
      <w:r>
        <w:rPr>
          <w:rFonts w:ascii="仿宋_GB2312" w:eastAsia="仿宋_GB2312" w:hint="eastAsia"/>
          <w:sz w:val="30"/>
          <w:szCs w:val="30"/>
        </w:rPr>
        <w:t>请事假须本人当面申请，按规定要求进行审批，履行请销假手续。</w:t>
      </w:r>
    </w:p>
    <w:p w:rsidR="008C4739" w:rsidRDefault="00230205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3.公假：</w:t>
      </w:r>
      <w:r>
        <w:rPr>
          <w:rFonts w:ascii="仿宋_GB2312" w:eastAsia="仿宋_GB2312" w:hint="eastAsia"/>
          <w:sz w:val="30"/>
          <w:szCs w:val="30"/>
        </w:rPr>
        <w:t>教职工因公请假，也须按规定履行请、销假手续。</w:t>
      </w:r>
    </w:p>
    <w:p w:rsidR="008C4739" w:rsidRPr="00F95A10" w:rsidRDefault="00230205">
      <w:pPr>
        <w:spacing w:line="52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4.其它假期：</w:t>
      </w:r>
      <w:r>
        <w:rPr>
          <w:rFonts w:ascii="仿宋_GB2312" w:eastAsia="仿宋_GB2312" w:hint="eastAsia"/>
          <w:sz w:val="30"/>
          <w:szCs w:val="30"/>
        </w:rPr>
        <w:t>教职工攻读在职硕士、博士研究生期间，凭准考证及相关考试证明，入学考试或在读期间期末考试前，可以请3</w:t>
      </w:r>
      <w:r w:rsidR="00C70882">
        <w:rPr>
          <w:rFonts w:ascii="仿宋_GB2312" w:eastAsia="仿宋_GB2312" w:hint="eastAsia"/>
          <w:sz w:val="30"/>
          <w:szCs w:val="30"/>
        </w:rPr>
        <w:t>天复习假，请复习假期间工资、津贴正常；</w:t>
      </w:r>
      <w:r w:rsidR="00C70882" w:rsidRPr="00F95A10">
        <w:rPr>
          <w:rFonts w:ascii="仿宋_GB2312" w:eastAsia="仿宋_GB2312" w:hint="eastAsia"/>
          <w:color w:val="000000" w:themeColor="text1"/>
          <w:sz w:val="30"/>
          <w:szCs w:val="30"/>
        </w:rPr>
        <w:t>在职攻读硕士、博士，如确需在学校上课期间请假参加学习、考试的，凭学习、考试通知履行请假手续，视为出勤。</w:t>
      </w:r>
    </w:p>
    <w:p w:rsidR="008C4739" w:rsidRDefault="00230205">
      <w:pPr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5.请假人员须履行的手续：</w:t>
      </w:r>
      <w:r>
        <w:rPr>
          <w:rFonts w:ascii="仿宋_GB2312" w:eastAsia="仿宋_GB2312" w:hint="eastAsia"/>
          <w:sz w:val="30"/>
          <w:szCs w:val="30"/>
        </w:rPr>
        <w:t>请假</w:t>
      </w:r>
      <w:r w:rsidR="007549F5">
        <w:rPr>
          <w:rFonts w:ascii="仿宋_GB2312" w:eastAsia="仿宋_GB2312" w:hint="eastAsia"/>
          <w:sz w:val="30"/>
          <w:szCs w:val="30"/>
        </w:rPr>
        <w:t>人员</w:t>
      </w:r>
      <w:r>
        <w:rPr>
          <w:rFonts w:ascii="仿宋_GB2312" w:eastAsia="仿宋_GB2312" w:hint="eastAsia"/>
          <w:sz w:val="30"/>
          <w:szCs w:val="30"/>
        </w:rPr>
        <w:t>必须严格履行书面报告、审批、销假等手续，教学人员请假批准后</w:t>
      </w:r>
      <w:r w:rsidR="007549F5">
        <w:rPr>
          <w:rFonts w:ascii="仿宋_GB2312" w:eastAsia="仿宋_GB2312" w:hint="eastAsia"/>
          <w:sz w:val="30"/>
          <w:szCs w:val="30"/>
        </w:rPr>
        <w:t>，假条由请假人员本人分别送达所在系</w:t>
      </w:r>
      <w:r w:rsidR="00A66A6B">
        <w:rPr>
          <w:rFonts w:ascii="仿宋_GB2312" w:eastAsia="仿宋_GB2312" w:hint="eastAsia"/>
          <w:sz w:val="30"/>
          <w:szCs w:val="30"/>
        </w:rPr>
        <w:t>、</w:t>
      </w:r>
      <w:r w:rsidR="00A66A6B" w:rsidRPr="007B6FF6">
        <w:rPr>
          <w:rFonts w:ascii="仿宋_GB2312" w:eastAsia="仿宋_GB2312" w:hint="eastAsia"/>
          <w:sz w:val="30"/>
          <w:szCs w:val="30"/>
        </w:rPr>
        <w:t>课务所涉及的系</w:t>
      </w:r>
      <w:r w:rsidRPr="007B6FF6">
        <w:rPr>
          <w:rFonts w:ascii="仿宋_GB2312" w:eastAsia="仿宋_GB2312" w:hint="eastAsia"/>
          <w:sz w:val="30"/>
          <w:szCs w:val="30"/>
        </w:rPr>
        <w:t>和</w:t>
      </w:r>
      <w:r w:rsidR="007549F5">
        <w:rPr>
          <w:rFonts w:ascii="仿宋_GB2312" w:eastAsia="仿宋_GB2312" w:hint="eastAsia"/>
          <w:sz w:val="30"/>
          <w:szCs w:val="30"/>
        </w:rPr>
        <w:t>教务处，其他人员交所在部门。教职工未请假、请假未被批准擅离职守、</w:t>
      </w:r>
      <w:r>
        <w:rPr>
          <w:rFonts w:ascii="仿宋_GB2312" w:eastAsia="仿宋_GB2312" w:hint="eastAsia"/>
          <w:sz w:val="30"/>
          <w:szCs w:val="30"/>
        </w:rPr>
        <w:t>请假期满未履行续假手续不</w:t>
      </w:r>
      <w:r w:rsidR="007549F5">
        <w:rPr>
          <w:rFonts w:ascii="仿宋_GB2312" w:eastAsia="仿宋_GB2312" w:hint="eastAsia"/>
          <w:sz w:val="30"/>
          <w:szCs w:val="30"/>
        </w:rPr>
        <w:t>返校上班以及假条未按时送达所在系和教务处的</w:t>
      </w:r>
      <w:r>
        <w:rPr>
          <w:rFonts w:ascii="仿宋_GB2312" w:eastAsia="仿宋_GB2312" w:hint="eastAsia"/>
          <w:sz w:val="30"/>
          <w:szCs w:val="30"/>
        </w:rPr>
        <w:t>，按旷工处理。</w:t>
      </w:r>
    </w:p>
    <w:p w:rsidR="008C4739" w:rsidRDefault="00230205">
      <w:pPr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6.假条管理：</w:t>
      </w:r>
      <w:r>
        <w:rPr>
          <w:rFonts w:ascii="仿宋_GB2312" w:eastAsia="仿宋_GB2312" w:hint="eastAsia"/>
          <w:sz w:val="30"/>
          <w:szCs w:val="30"/>
        </w:rPr>
        <w:t>各部门</w:t>
      </w:r>
      <w:r w:rsidR="002013EC"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 w:hint="eastAsia"/>
          <w:sz w:val="30"/>
          <w:szCs w:val="30"/>
        </w:rPr>
        <w:t>每月初第一个工作日将请假人员名单</w:t>
      </w:r>
      <w:r w:rsidR="002013EC">
        <w:rPr>
          <w:rFonts w:ascii="仿宋_GB2312" w:eastAsia="仿宋_GB2312" w:hint="eastAsia"/>
          <w:sz w:val="30"/>
          <w:szCs w:val="30"/>
        </w:rPr>
        <w:t>、时间、事由</w:t>
      </w:r>
      <w:r>
        <w:rPr>
          <w:rFonts w:ascii="仿宋_GB2312" w:eastAsia="仿宋_GB2312" w:hint="eastAsia"/>
          <w:sz w:val="30"/>
          <w:szCs w:val="30"/>
        </w:rPr>
        <w:t>以纸质形式盖上公章</w:t>
      </w:r>
      <w:r w:rsidR="002013EC">
        <w:rPr>
          <w:rFonts w:ascii="仿宋_GB2312" w:eastAsia="仿宋_GB2312" w:hint="eastAsia"/>
          <w:sz w:val="30"/>
          <w:szCs w:val="30"/>
        </w:rPr>
        <w:t>随考勤签到表一并</w:t>
      </w:r>
      <w:r>
        <w:rPr>
          <w:rFonts w:ascii="仿宋_GB2312" w:eastAsia="仿宋_GB2312" w:hint="eastAsia"/>
          <w:sz w:val="30"/>
          <w:szCs w:val="30"/>
        </w:rPr>
        <w:t>报</w:t>
      </w:r>
      <w:r w:rsidR="00B42FD0">
        <w:rPr>
          <w:rFonts w:ascii="仿宋_GB2312" w:eastAsia="仿宋_GB2312" w:hint="eastAsia"/>
          <w:sz w:val="30"/>
          <w:szCs w:val="30"/>
        </w:rPr>
        <w:t>人事处</w:t>
      </w:r>
      <w:r>
        <w:rPr>
          <w:rFonts w:ascii="仿宋_GB2312" w:eastAsia="仿宋_GB2312" w:hint="eastAsia"/>
          <w:sz w:val="30"/>
          <w:szCs w:val="30"/>
        </w:rPr>
        <w:t>，教</w:t>
      </w:r>
      <w:r>
        <w:rPr>
          <w:rFonts w:ascii="仿宋_GB2312" w:eastAsia="仿宋_GB2312" w:hint="eastAsia"/>
          <w:sz w:val="30"/>
          <w:szCs w:val="30"/>
        </w:rPr>
        <w:lastRenderedPageBreak/>
        <w:t>务处随课时统计表在每月10日前将请假的教学人员一并报</w:t>
      </w:r>
      <w:r w:rsidR="00B42FD0">
        <w:rPr>
          <w:rFonts w:ascii="仿宋_GB2312" w:eastAsia="仿宋_GB2312" w:hint="eastAsia"/>
          <w:sz w:val="30"/>
          <w:szCs w:val="30"/>
        </w:rPr>
        <w:t>人事处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E2D71" w:rsidRDefault="00230205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三、请假期限</w:t>
      </w:r>
    </w:p>
    <w:p w:rsidR="008C4739" w:rsidRPr="00F95A10" w:rsidRDefault="001E2D71" w:rsidP="00F95A10">
      <w:pPr>
        <w:spacing w:line="52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F95A10">
        <w:rPr>
          <w:rFonts w:ascii="仿宋_GB2312" w:eastAsia="仿宋_GB2312" w:hint="eastAsia"/>
          <w:sz w:val="30"/>
          <w:szCs w:val="30"/>
        </w:rPr>
        <w:t>依据劳动法律法规及相关规定，结合我校实际，</w:t>
      </w:r>
      <w:r w:rsidR="007C43E5" w:rsidRPr="00F95A10">
        <w:rPr>
          <w:rFonts w:ascii="仿宋_GB2312" w:eastAsia="仿宋_GB2312" w:hint="eastAsia"/>
          <w:sz w:val="30"/>
          <w:szCs w:val="30"/>
        </w:rPr>
        <w:t>婚假、丧假、产假期限如下：</w:t>
      </w:r>
    </w:p>
    <w:p w:rsidR="008C4739" w:rsidRDefault="00230205" w:rsidP="001A1117">
      <w:pPr>
        <w:spacing w:line="520" w:lineRule="exact"/>
        <w:ind w:firstLineChars="198" w:firstLine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</w:t>
      </w:r>
      <w:r w:rsidRPr="007C43E5">
        <w:rPr>
          <w:rFonts w:ascii="仿宋_GB2312" w:eastAsia="仿宋_GB2312" w:hint="eastAsia"/>
          <w:b/>
          <w:sz w:val="30"/>
          <w:szCs w:val="30"/>
        </w:rPr>
        <w:t>婚假：</w:t>
      </w:r>
      <w:bookmarkStart w:id="4" w:name="OLE_LINK13"/>
      <w:r>
        <w:rPr>
          <w:rFonts w:ascii="仿宋_GB2312" w:eastAsia="仿宋_GB2312" w:hint="eastAsia"/>
          <w:sz w:val="30"/>
          <w:szCs w:val="30"/>
        </w:rPr>
        <w:t>婚假统一为13天</w:t>
      </w:r>
      <w:r w:rsidR="0083734A">
        <w:rPr>
          <w:rFonts w:ascii="仿宋_GB2312" w:eastAsia="仿宋_GB2312" w:hint="eastAsia"/>
          <w:sz w:val="30"/>
          <w:szCs w:val="30"/>
        </w:rPr>
        <w:t>（不含法定节假日）</w:t>
      </w:r>
      <w:bookmarkEnd w:id="4"/>
      <w:r>
        <w:rPr>
          <w:rFonts w:ascii="仿宋_GB2312" w:eastAsia="仿宋_GB2312" w:hint="eastAsia"/>
          <w:sz w:val="30"/>
          <w:szCs w:val="30"/>
        </w:rPr>
        <w:t>，国家法定休假日不计入假期，婚假须一次性休完，不得分期休假。</w:t>
      </w:r>
    </w:p>
    <w:p w:rsidR="008C4739" w:rsidRPr="00D76D47" w:rsidRDefault="00230205" w:rsidP="001A1117">
      <w:pPr>
        <w:spacing w:line="520" w:lineRule="exact"/>
        <w:ind w:firstLineChars="198" w:firstLine="596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bookmarkStart w:id="5" w:name="OLE_LINK11"/>
      <w:bookmarkStart w:id="6" w:name="OLE_LINK12"/>
      <w:r>
        <w:rPr>
          <w:rFonts w:ascii="仿宋_GB2312" w:eastAsia="仿宋_GB2312" w:hint="eastAsia"/>
          <w:b/>
          <w:sz w:val="30"/>
          <w:szCs w:val="30"/>
        </w:rPr>
        <w:t>.</w:t>
      </w:r>
      <w:bookmarkStart w:id="7" w:name="OLE_LINK14"/>
      <w:bookmarkStart w:id="8" w:name="OLE_LINK15"/>
      <w:r w:rsidRPr="007C43E5">
        <w:rPr>
          <w:rFonts w:ascii="仿宋_GB2312" w:eastAsia="仿宋_GB2312" w:hint="eastAsia"/>
          <w:b/>
          <w:sz w:val="30"/>
          <w:szCs w:val="30"/>
        </w:rPr>
        <w:t>丧假</w:t>
      </w:r>
      <w:bookmarkEnd w:id="5"/>
      <w:bookmarkEnd w:id="6"/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教职工亲属（父母、岳父母、公婆、配偶、子女）去世，可按请假程序请丧假3</w:t>
      </w:r>
      <w:r w:rsidR="00AD1D21">
        <w:rPr>
          <w:rFonts w:ascii="仿宋_GB2312" w:eastAsia="仿宋_GB2312" w:hint="eastAsia"/>
          <w:sz w:val="30"/>
          <w:szCs w:val="30"/>
        </w:rPr>
        <w:t>天（不含双休日和法定节假日）。</w:t>
      </w:r>
      <w:r>
        <w:rPr>
          <w:rFonts w:ascii="仿宋_GB2312" w:eastAsia="仿宋_GB2312" w:hint="eastAsia"/>
          <w:sz w:val="30"/>
          <w:szCs w:val="30"/>
        </w:rPr>
        <w:t>外地教职工根据实际情况给予路程假</w:t>
      </w:r>
      <w:r w:rsidR="00AD1D21">
        <w:rPr>
          <w:rFonts w:ascii="仿宋_GB2312" w:eastAsia="仿宋_GB2312" w:hint="eastAsia"/>
          <w:sz w:val="30"/>
          <w:szCs w:val="30"/>
        </w:rPr>
        <w:t>，</w:t>
      </w:r>
      <w:r w:rsidR="00AD1D21" w:rsidRPr="00F95A10">
        <w:rPr>
          <w:rFonts w:ascii="仿宋_GB2312" w:eastAsia="仿宋_GB2312" w:hint="eastAsia"/>
          <w:color w:val="000000" w:themeColor="text1"/>
          <w:sz w:val="30"/>
          <w:szCs w:val="30"/>
        </w:rPr>
        <w:t>假期一般不超过10天</w:t>
      </w:r>
      <w:r w:rsidRPr="00F95A10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bookmarkEnd w:id="7"/>
    <w:bookmarkEnd w:id="8"/>
    <w:p w:rsidR="008C4739" w:rsidRPr="007C43E5" w:rsidRDefault="00230205" w:rsidP="001A1117">
      <w:pPr>
        <w:spacing w:line="52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</w:t>
      </w:r>
      <w:r w:rsidRPr="007C43E5">
        <w:rPr>
          <w:rFonts w:ascii="仿宋_GB2312" w:eastAsia="仿宋_GB2312" w:hint="eastAsia"/>
          <w:b/>
          <w:sz w:val="30"/>
          <w:szCs w:val="30"/>
        </w:rPr>
        <w:t>.产假：</w:t>
      </w:r>
      <w:bookmarkStart w:id="9" w:name="OLE_LINK7"/>
      <w:bookmarkStart w:id="10" w:name="OLE_LINK8"/>
    </w:p>
    <w:p w:rsidR="008C4739" w:rsidRPr="007B6FF6" w:rsidRDefault="001A111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女</w:t>
      </w:r>
      <w:r w:rsidR="00230205">
        <w:rPr>
          <w:rFonts w:ascii="仿宋_GB2312" w:eastAsia="仿宋_GB2312" w:hint="eastAsia"/>
          <w:sz w:val="30"/>
          <w:szCs w:val="30"/>
        </w:rPr>
        <w:t>职工生育</w:t>
      </w:r>
      <w:bookmarkEnd w:id="9"/>
      <w:bookmarkEnd w:id="10"/>
      <w:r w:rsidR="00230205">
        <w:rPr>
          <w:rFonts w:ascii="仿宋_GB2312" w:eastAsia="仿宋_GB2312" w:hint="eastAsia"/>
          <w:sz w:val="30"/>
          <w:szCs w:val="30"/>
        </w:rPr>
        <w:t>享受顺产产假128天；难产/剖腹产增加产假15天；生育多胞胎的，每多生育1个婴儿，增加产假15天。妻子分娩，男职工正常护理假为15</w:t>
      </w:r>
      <w:r>
        <w:rPr>
          <w:rFonts w:ascii="仿宋_GB2312" w:eastAsia="仿宋_GB2312" w:hint="eastAsia"/>
          <w:sz w:val="30"/>
          <w:szCs w:val="30"/>
        </w:rPr>
        <w:t>天（不含双休日和法定节假日）。孩子不满周岁的女</w:t>
      </w:r>
      <w:r w:rsidR="00230205">
        <w:rPr>
          <w:rFonts w:ascii="仿宋_GB2312" w:eastAsia="仿宋_GB2312" w:hint="eastAsia"/>
          <w:sz w:val="30"/>
          <w:szCs w:val="30"/>
        </w:rPr>
        <w:t>职工在不影响学校正常工作前提下每天自行安排一小时哺乳时间；女职工生育多胞胎的，每多哺乳1个婴儿每天增加1小时哺乳时间。怀孕三个月以内流产的女职工，根据医疗单位的证明，给予15天的产假；怀孕三个月以上七个月以下的，产假42天；怀孕七个月以上的，产假90天；产假不包括法定节假日</w:t>
      </w:r>
      <w:r w:rsidR="00B0261E">
        <w:rPr>
          <w:rFonts w:ascii="仿宋_GB2312" w:eastAsia="仿宋_GB2312" w:hint="eastAsia"/>
          <w:sz w:val="30"/>
          <w:szCs w:val="30"/>
        </w:rPr>
        <w:t>；</w:t>
      </w:r>
      <w:r w:rsidR="00B0261E" w:rsidRPr="007B6FF6">
        <w:rPr>
          <w:rFonts w:ascii="仿宋_GB2312" w:eastAsia="仿宋_GB2312" w:hint="eastAsia"/>
          <w:sz w:val="30"/>
          <w:szCs w:val="30"/>
        </w:rPr>
        <w:t>女教师产假如正值寒暑假期间，其产假休假时间可以顺延。</w:t>
      </w:r>
    </w:p>
    <w:p w:rsidR="008C4739" w:rsidRDefault="00230205" w:rsidP="001A1117">
      <w:pPr>
        <w:spacing w:line="52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四、请假期间待遇</w:t>
      </w:r>
    </w:p>
    <w:p w:rsidR="008C4739" w:rsidRDefault="00230205" w:rsidP="001A111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1.产假、婚假、丧假、</w:t>
      </w:r>
      <w:r w:rsidR="00E72020">
        <w:rPr>
          <w:rFonts w:ascii="仿宋_GB2312" w:eastAsia="仿宋_GB2312" w:hint="eastAsia"/>
          <w:sz w:val="30"/>
          <w:szCs w:val="30"/>
        </w:rPr>
        <w:t>公假（进修、</w:t>
      </w:r>
      <w:r>
        <w:rPr>
          <w:rFonts w:ascii="仿宋_GB2312" w:eastAsia="仿宋_GB2312" w:hint="eastAsia"/>
          <w:sz w:val="30"/>
          <w:szCs w:val="30"/>
        </w:rPr>
        <w:t>培训</w:t>
      </w:r>
      <w:r w:rsidR="00E72020">
        <w:rPr>
          <w:rFonts w:ascii="仿宋_GB2312" w:eastAsia="仿宋_GB2312" w:hint="eastAsia"/>
          <w:sz w:val="30"/>
          <w:szCs w:val="30"/>
        </w:rPr>
        <w:t>、会议等</w:t>
      </w:r>
      <w:r w:rsidR="001F2F73">
        <w:rPr>
          <w:rFonts w:ascii="仿宋_GB2312" w:eastAsia="仿宋_GB2312" w:hint="eastAsia"/>
          <w:sz w:val="30"/>
          <w:szCs w:val="30"/>
        </w:rPr>
        <w:t>）</w:t>
      </w:r>
      <w:r w:rsidR="00E72020">
        <w:rPr>
          <w:rFonts w:ascii="仿宋_GB2312" w:eastAsia="仿宋_GB2312" w:hint="eastAsia"/>
          <w:sz w:val="30"/>
          <w:szCs w:val="30"/>
        </w:rPr>
        <w:t>等视为出勤，工资照发（包括年度目标考核奖），不影响</w:t>
      </w:r>
      <w:r w:rsidR="00420951">
        <w:rPr>
          <w:rFonts w:ascii="仿宋_GB2312" w:eastAsia="仿宋_GB2312" w:hint="eastAsia"/>
          <w:sz w:val="30"/>
          <w:szCs w:val="30"/>
        </w:rPr>
        <w:t>福利待遇；产假期间奖励性绩效工资</w:t>
      </w:r>
      <w:r w:rsidR="009B4F1F">
        <w:rPr>
          <w:rFonts w:ascii="仿宋_GB2312" w:eastAsia="仿宋_GB2312" w:hint="eastAsia"/>
          <w:sz w:val="30"/>
          <w:szCs w:val="30"/>
        </w:rPr>
        <w:t>按照当年学校教职工平均绩效发放。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11" w:name="OLE_LINK9"/>
      <w:bookmarkStart w:id="12" w:name="OLE_LINK10"/>
      <w:r>
        <w:rPr>
          <w:rFonts w:ascii="仿宋_GB2312" w:eastAsia="仿宋_GB2312" w:hint="eastAsia"/>
          <w:sz w:val="30"/>
          <w:szCs w:val="30"/>
        </w:rPr>
        <w:t>2.</w:t>
      </w:r>
      <w:bookmarkStart w:id="13" w:name="OLE_LINK16"/>
      <w:bookmarkStart w:id="14" w:name="OLE_LINK17"/>
      <w:r w:rsidR="007B6FF6" w:rsidRPr="007B6FF6">
        <w:rPr>
          <w:rFonts w:ascii="仿宋_GB2312" w:eastAsia="仿宋_GB2312" w:hint="eastAsia"/>
          <w:sz w:val="30"/>
          <w:szCs w:val="30"/>
        </w:rPr>
        <w:t>保胎</w:t>
      </w:r>
      <w:r w:rsidR="00587C2C">
        <w:rPr>
          <w:rFonts w:ascii="仿宋_GB2312" w:eastAsia="仿宋_GB2312" w:hint="eastAsia"/>
          <w:sz w:val="30"/>
          <w:szCs w:val="30"/>
        </w:rPr>
        <w:t>假按</w:t>
      </w:r>
      <w:r w:rsidR="007B6FF6">
        <w:rPr>
          <w:rFonts w:ascii="仿宋_GB2312" w:eastAsia="仿宋_GB2312" w:hint="eastAsia"/>
          <w:sz w:val="30"/>
          <w:szCs w:val="30"/>
        </w:rPr>
        <w:t>病假处理。</w:t>
      </w:r>
      <w:bookmarkEnd w:id="13"/>
      <w:bookmarkEnd w:id="14"/>
      <w:r w:rsidR="007B6FF6">
        <w:rPr>
          <w:rFonts w:ascii="仿宋_GB2312" w:eastAsia="仿宋_GB2312" w:hint="eastAsia"/>
          <w:sz w:val="30"/>
          <w:szCs w:val="30"/>
        </w:rPr>
        <w:t xml:space="preserve"> </w:t>
      </w:r>
    </w:p>
    <w:bookmarkEnd w:id="11"/>
    <w:bookmarkEnd w:id="12"/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3.病假期间工资扣发标准： </w:t>
      </w:r>
    </w:p>
    <w:p w:rsidR="008C4739" w:rsidRDefault="00230205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（1）病假（重病患者</w:t>
      </w:r>
      <w:r w:rsidR="00DE7280" w:rsidRPr="00F95A10">
        <w:rPr>
          <w:rFonts w:ascii="仿宋_GB2312" w:eastAsia="仿宋_GB2312" w:hint="eastAsia"/>
          <w:color w:val="000000" w:themeColor="text1"/>
          <w:sz w:val="30"/>
          <w:szCs w:val="30"/>
        </w:rPr>
        <w:t>住院期间</w:t>
      </w:r>
      <w:r w:rsidRPr="00F95A10">
        <w:rPr>
          <w:rFonts w:ascii="仿宋_GB2312" w:eastAsia="仿宋_GB2312" w:hint="eastAsia"/>
          <w:color w:val="000000" w:themeColor="text1"/>
          <w:sz w:val="30"/>
          <w:szCs w:val="30"/>
        </w:rPr>
        <w:t>除</w:t>
      </w:r>
      <w:r>
        <w:rPr>
          <w:rFonts w:ascii="仿宋_GB2312" w:eastAsia="仿宋_GB2312" w:hint="eastAsia"/>
          <w:sz w:val="30"/>
          <w:szCs w:val="30"/>
        </w:rPr>
        <w:t>外）3天（含）以下，扣30元/天；3天以上，14天（含）以下，扣40元/天；超过14天，扣50元/天。</w:t>
      </w:r>
    </w:p>
    <w:p w:rsidR="003F5332" w:rsidRPr="008B669A" w:rsidRDefault="00230205" w:rsidP="003F5332">
      <w:pPr>
        <w:spacing w:line="52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</w:t>
      </w:r>
      <w:r w:rsidR="007F79B0">
        <w:rPr>
          <w:rFonts w:ascii="仿宋_GB2312" w:eastAsia="仿宋_GB2312" w:hint="eastAsia"/>
          <w:sz w:val="30"/>
          <w:szCs w:val="30"/>
        </w:rPr>
        <w:t>）经学校领导</w:t>
      </w:r>
      <w:r>
        <w:rPr>
          <w:rFonts w:ascii="仿宋_GB2312" w:eastAsia="仿宋_GB2312" w:hint="eastAsia"/>
          <w:sz w:val="30"/>
          <w:szCs w:val="30"/>
        </w:rPr>
        <w:t>班子集体研究同意的教职工病假，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病假在两个月以内的，基本工资</w:t>
      </w:r>
      <w:r w:rsidR="003F5332">
        <w:rPr>
          <w:rFonts w:ascii="仿宋_GB2312" w:eastAsia="仿宋_GB2312" w:hAnsi="宋体" w:hint="eastAsia"/>
          <w:sz w:val="30"/>
          <w:szCs w:val="30"/>
        </w:rPr>
        <w:t>（岗位工资、薪级工资，下同）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及我</w:t>
      </w:r>
      <w:r w:rsidR="003F5332">
        <w:rPr>
          <w:rFonts w:ascii="仿宋_GB2312" w:eastAsia="仿宋_GB2312" w:hAnsi="宋体" w:hint="eastAsia"/>
          <w:sz w:val="30"/>
          <w:szCs w:val="30"/>
        </w:rPr>
        <w:t>市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地方性工资</w:t>
      </w:r>
      <w:r w:rsidR="003F5332">
        <w:rPr>
          <w:rFonts w:ascii="仿宋_GB2312" w:eastAsia="仿宋_GB2312" w:hAnsi="宋体" w:hint="eastAsia"/>
          <w:sz w:val="30"/>
          <w:szCs w:val="30"/>
        </w:rPr>
        <w:t>（不含奖励性绩效工资，下同）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全额</w:t>
      </w:r>
      <w:r w:rsidR="003F5332">
        <w:rPr>
          <w:rFonts w:ascii="仿宋_GB2312" w:eastAsia="仿宋_GB2312" w:hAnsi="宋体" w:hint="eastAsia"/>
          <w:sz w:val="30"/>
          <w:szCs w:val="30"/>
        </w:rPr>
        <w:t>发放；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病假超过两个月不满六个月，从第三个月起，工作年限不满十年的，</w:t>
      </w:r>
      <w:r w:rsidR="003F5332">
        <w:rPr>
          <w:rFonts w:ascii="仿宋_GB2312" w:eastAsia="仿宋_GB2312" w:hAnsi="宋体" w:hint="eastAsia"/>
          <w:sz w:val="30"/>
          <w:szCs w:val="30"/>
        </w:rPr>
        <w:t>基本工资、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岗位津贴(</w:t>
      </w:r>
      <w:r w:rsidR="007F79B0">
        <w:rPr>
          <w:rFonts w:ascii="仿宋_GB2312" w:eastAsia="仿宋_GB2312" w:hAnsi="宋体" w:hint="eastAsia"/>
          <w:sz w:val="30"/>
          <w:szCs w:val="30"/>
        </w:rPr>
        <w:t>包括</w:t>
      </w:r>
      <w:r w:rsidR="003F5332">
        <w:rPr>
          <w:rFonts w:ascii="仿宋_GB2312" w:eastAsia="仿宋_GB2312" w:hAnsi="宋体" w:hint="eastAsia"/>
          <w:sz w:val="30"/>
          <w:szCs w:val="30"/>
        </w:rPr>
        <w:t>教龄津贴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)按90%计发，</w:t>
      </w:r>
      <w:r w:rsidR="003F5332">
        <w:rPr>
          <w:rFonts w:ascii="仿宋_GB2312" w:eastAsia="仿宋_GB2312" w:hAnsi="宋体" w:hint="eastAsia"/>
          <w:sz w:val="30"/>
          <w:szCs w:val="30"/>
        </w:rPr>
        <w:t>生活补贴全额发放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；工作满十年及其以上的，基本工资及我</w:t>
      </w:r>
      <w:r w:rsidR="003F5332">
        <w:rPr>
          <w:rFonts w:ascii="仿宋_GB2312" w:eastAsia="仿宋_GB2312" w:hAnsi="宋体" w:hint="eastAsia"/>
          <w:sz w:val="30"/>
          <w:szCs w:val="30"/>
        </w:rPr>
        <w:t>市地方性工资全额发放；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病假超过六个月，从第七个月起，工作年限不满十年的，</w:t>
      </w:r>
      <w:r w:rsidR="003F5332">
        <w:rPr>
          <w:rFonts w:ascii="仿宋_GB2312" w:eastAsia="仿宋_GB2312" w:hAnsi="宋体" w:hint="eastAsia"/>
          <w:sz w:val="30"/>
          <w:szCs w:val="30"/>
        </w:rPr>
        <w:t>基本工资、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岗位津贴按70%计发</w:t>
      </w:r>
      <w:r w:rsidR="003F5332">
        <w:rPr>
          <w:rFonts w:ascii="仿宋_GB2312" w:eastAsia="仿宋_GB2312" w:hAnsi="宋体" w:hint="eastAsia"/>
          <w:sz w:val="30"/>
          <w:szCs w:val="30"/>
        </w:rPr>
        <w:t>，生活补贴全额发放；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工作年限满十年不满二十年的，</w:t>
      </w:r>
      <w:r w:rsidR="003F5332">
        <w:rPr>
          <w:rFonts w:ascii="仿宋_GB2312" w:eastAsia="仿宋_GB2312" w:hAnsi="宋体" w:hint="eastAsia"/>
          <w:sz w:val="30"/>
          <w:szCs w:val="30"/>
        </w:rPr>
        <w:t>基本工资、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岗位津贴按80%计发</w:t>
      </w:r>
      <w:r w:rsidR="003F5332">
        <w:rPr>
          <w:rFonts w:ascii="仿宋_GB2312" w:eastAsia="仿宋_GB2312" w:hAnsi="宋体" w:hint="eastAsia"/>
          <w:sz w:val="30"/>
          <w:szCs w:val="30"/>
        </w:rPr>
        <w:t>，生活补贴全额发放；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工作年限满二十年及其以上的，</w:t>
      </w:r>
      <w:r w:rsidR="003F5332">
        <w:rPr>
          <w:rFonts w:ascii="仿宋_GB2312" w:eastAsia="仿宋_GB2312" w:hAnsi="宋体" w:hint="eastAsia"/>
          <w:sz w:val="30"/>
          <w:szCs w:val="30"/>
        </w:rPr>
        <w:t>基本工资、</w:t>
      </w:r>
      <w:r w:rsidR="003F5332" w:rsidRPr="008B669A">
        <w:rPr>
          <w:rFonts w:ascii="仿宋_GB2312" w:eastAsia="仿宋_GB2312" w:hAnsi="宋体" w:hint="eastAsia"/>
          <w:sz w:val="30"/>
          <w:szCs w:val="30"/>
        </w:rPr>
        <w:t>岗位津贴按90%计发</w:t>
      </w:r>
      <w:r w:rsidR="003F5332">
        <w:rPr>
          <w:rFonts w:ascii="仿宋_GB2312" w:eastAsia="仿宋_GB2312" w:hAnsi="宋体" w:hint="eastAsia"/>
          <w:sz w:val="30"/>
          <w:szCs w:val="30"/>
        </w:rPr>
        <w:t>，生活补贴全额发放。</w:t>
      </w:r>
      <w:r w:rsidR="00284DE9">
        <w:rPr>
          <w:rFonts w:ascii="仿宋_GB2312" w:eastAsia="仿宋_GB2312" w:hAnsi="宋体" w:hint="eastAsia"/>
          <w:sz w:val="30"/>
          <w:szCs w:val="30"/>
        </w:rPr>
        <w:t xml:space="preserve">    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3.事假期间工资发放标准</w:t>
      </w:r>
    </w:p>
    <w:p w:rsidR="008C4739" w:rsidRDefault="0023020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 w:rsidR="00A9740A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事假3天（含）以下，扣50元/天；3天以上，7天（含）以下，扣70元/天；超过7天，100元/天。</w:t>
      </w:r>
    </w:p>
    <w:p w:rsidR="008C4739" w:rsidRPr="007115EF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4.因私请假不能参加各类集会和集体活动的，每次扣发30元，无故不参加会议者按旷工处理，</w:t>
      </w:r>
      <w:r w:rsidRPr="007115EF">
        <w:rPr>
          <w:rFonts w:ascii="仿宋_GB2312" w:eastAsia="仿宋_GB2312" w:hint="eastAsia"/>
          <w:sz w:val="30"/>
          <w:szCs w:val="30"/>
        </w:rPr>
        <w:t>每次扣发</w:t>
      </w:r>
      <w:r w:rsidR="007115EF" w:rsidRPr="007115EF">
        <w:rPr>
          <w:rFonts w:ascii="仿宋_GB2312" w:eastAsia="仿宋_GB2312" w:hint="eastAsia"/>
          <w:sz w:val="30"/>
          <w:szCs w:val="30"/>
        </w:rPr>
        <w:t>2</w:t>
      </w:r>
      <w:r w:rsidRPr="007115EF">
        <w:rPr>
          <w:rFonts w:ascii="仿宋_GB2312" w:eastAsia="仿宋_GB2312" w:hint="eastAsia"/>
          <w:sz w:val="30"/>
          <w:szCs w:val="30"/>
        </w:rPr>
        <w:t>00元。</w:t>
      </w:r>
    </w:p>
    <w:p w:rsidR="008C4739" w:rsidRDefault="00230205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五、奖惩措施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1.教职工一年内有旷工现象,普通事假全年超过七天或病、事请假累计超过30天（不含30天），取消当年评优、评职申报、晋级资格</w:t>
      </w:r>
      <w:r w:rsidR="00FA022E">
        <w:rPr>
          <w:rFonts w:ascii="仿宋_GB2312" w:eastAsia="仿宋_GB2312" w:hint="eastAsia"/>
          <w:sz w:val="30"/>
          <w:szCs w:val="30"/>
        </w:rPr>
        <w:t>（婚假、产假、陪护假、丧假、公假、重病患者等除外）</w:t>
      </w:r>
      <w:r>
        <w:rPr>
          <w:rFonts w:ascii="仿宋_GB2312" w:eastAsia="仿宋_GB2312" w:hint="eastAsia"/>
          <w:sz w:val="30"/>
          <w:szCs w:val="30"/>
        </w:rPr>
        <w:t>；累计超过60天（不含60天），取消</w:t>
      </w:r>
      <w:r w:rsidR="001A1117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年评优、评职申报、工资晋级资格（</w:t>
      </w:r>
      <w:r w:rsidR="00FA022E">
        <w:rPr>
          <w:rFonts w:ascii="仿宋_GB2312" w:eastAsia="仿宋_GB2312" w:hint="eastAsia"/>
          <w:sz w:val="30"/>
          <w:szCs w:val="30"/>
        </w:rPr>
        <w:t>婚假、产假、陪护假、丧假、公假、</w:t>
      </w:r>
      <w:r>
        <w:rPr>
          <w:rFonts w:ascii="仿宋_GB2312" w:eastAsia="仿宋_GB2312" w:hint="eastAsia"/>
          <w:sz w:val="30"/>
          <w:szCs w:val="30"/>
        </w:rPr>
        <w:t>重病患者</w:t>
      </w:r>
      <w:r w:rsidR="00FA022E"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除外）。</w:t>
      </w:r>
    </w:p>
    <w:p w:rsidR="008C4739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2.</w:t>
      </w:r>
      <w:r w:rsidR="00A9740A">
        <w:rPr>
          <w:rFonts w:ascii="仿宋_GB2312" w:eastAsia="仿宋_GB2312" w:hint="eastAsia"/>
          <w:sz w:val="30"/>
          <w:szCs w:val="30"/>
        </w:rPr>
        <w:t>病、事假期间（婚假、产假、陪护假、丧假、公假等除外），教职工不得享受学校奖励性</w:t>
      </w:r>
      <w:r>
        <w:rPr>
          <w:rFonts w:ascii="仿宋_GB2312" w:eastAsia="仿宋_GB2312" w:hint="eastAsia"/>
          <w:sz w:val="30"/>
          <w:szCs w:val="30"/>
        </w:rPr>
        <w:t>绩效工资</w:t>
      </w:r>
      <w:r w:rsidR="00A9740A">
        <w:rPr>
          <w:rFonts w:ascii="仿宋_GB2312" w:eastAsia="仿宋_GB2312" w:hint="eastAsia"/>
          <w:sz w:val="30"/>
          <w:szCs w:val="30"/>
        </w:rPr>
        <w:t>、年度目标考核奖</w:t>
      </w:r>
      <w:r>
        <w:rPr>
          <w:rFonts w:ascii="仿宋_GB2312" w:eastAsia="仿宋_GB2312" w:hint="eastAsia"/>
          <w:sz w:val="30"/>
          <w:szCs w:val="30"/>
        </w:rPr>
        <w:t>和</w:t>
      </w:r>
      <w:r w:rsidR="00A9740A">
        <w:rPr>
          <w:rFonts w:ascii="仿宋_GB2312" w:eastAsia="仿宋_GB2312" w:hint="eastAsia"/>
          <w:sz w:val="30"/>
          <w:szCs w:val="30"/>
        </w:rPr>
        <w:t>相关</w:t>
      </w:r>
      <w:r>
        <w:rPr>
          <w:rFonts w:ascii="仿宋_GB2312" w:eastAsia="仿宋_GB2312" w:hint="eastAsia"/>
          <w:sz w:val="30"/>
          <w:szCs w:val="30"/>
        </w:rPr>
        <w:t>福利待遇。</w:t>
      </w:r>
    </w:p>
    <w:p w:rsidR="00584A8A" w:rsidRDefault="0023020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584A8A" w:rsidRPr="008B669A">
        <w:rPr>
          <w:rFonts w:ascii="仿宋_GB2312" w:eastAsia="仿宋_GB2312" w:hAnsi="宋体" w:hint="eastAsia"/>
          <w:sz w:val="30"/>
          <w:szCs w:val="30"/>
        </w:rPr>
        <w:t>病假期间从事有偿收入活动的，</w:t>
      </w:r>
      <w:r w:rsidR="00584A8A">
        <w:rPr>
          <w:rFonts w:ascii="仿宋_GB2312" w:eastAsia="仿宋_GB2312" w:hAnsi="宋体" w:hint="eastAsia"/>
          <w:sz w:val="30"/>
          <w:szCs w:val="30"/>
        </w:rPr>
        <w:t>经核实后，</w:t>
      </w:r>
      <w:r w:rsidR="00584A8A" w:rsidRPr="008B669A">
        <w:rPr>
          <w:rFonts w:ascii="仿宋_GB2312" w:eastAsia="仿宋_GB2312" w:hAnsi="宋体" w:hint="eastAsia"/>
          <w:sz w:val="30"/>
          <w:szCs w:val="30"/>
        </w:rPr>
        <w:t>停发其病假期间的全部工资。</w:t>
      </w:r>
    </w:p>
    <w:p w:rsidR="008C4739" w:rsidRDefault="00584A8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4.对于经常请假或有旷工现象，特别是</w:t>
      </w:r>
      <w:r w:rsidR="00230205">
        <w:rPr>
          <w:rFonts w:ascii="仿宋_GB2312" w:eastAsia="仿宋_GB2312" w:hint="eastAsia"/>
          <w:sz w:val="30"/>
          <w:szCs w:val="30"/>
        </w:rPr>
        <w:t>婚丧产等特殊假期满后长期不上班、造成不良影响者，除按</w:t>
      </w:r>
      <w:r w:rsidR="004C4A6B">
        <w:rPr>
          <w:rFonts w:ascii="仿宋_GB2312" w:eastAsia="仿宋_GB2312" w:hint="eastAsia"/>
          <w:sz w:val="30"/>
          <w:szCs w:val="30"/>
        </w:rPr>
        <w:t>相关</w:t>
      </w:r>
      <w:r w:rsidR="00230205">
        <w:rPr>
          <w:rFonts w:ascii="仿宋_GB2312" w:eastAsia="仿宋_GB2312" w:hint="eastAsia"/>
          <w:sz w:val="30"/>
          <w:szCs w:val="30"/>
        </w:rPr>
        <w:t>规定进行经济处罚外，经</w:t>
      </w:r>
      <w:r w:rsidR="007F79B0">
        <w:rPr>
          <w:rFonts w:ascii="仿宋_GB2312" w:eastAsia="仿宋_GB2312" w:hint="eastAsia"/>
          <w:sz w:val="30"/>
          <w:szCs w:val="30"/>
        </w:rPr>
        <w:t>校领导班子集体</w:t>
      </w:r>
      <w:r w:rsidR="00230205">
        <w:rPr>
          <w:rFonts w:ascii="仿宋_GB2312" w:eastAsia="仿宋_GB2312" w:hint="eastAsia"/>
          <w:sz w:val="30"/>
          <w:szCs w:val="30"/>
        </w:rPr>
        <w:t>研究视情节轻重，给予行政处分、解聘或报请市教育局给予其交流出本单位等处理。</w:t>
      </w:r>
    </w:p>
    <w:p w:rsidR="008C4739" w:rsidRDefault="00230205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bookmarkStart w:id="15" w:name="OLE_LINK5"/>
      <w:bookmarkStart w:id="16" w:name="OLE_LINK6"/>
      <w:r>
        <w:rPr>
          <w:rFonts w:ascii="仿宋_GB2312" w:eastAsia="仿宋_GB2312" w:hint="eastAsia"/>
          <w:b/>
          <w:sz w:val="30"/>
          <w:szCs w:val="30"/>
        </w:rPr>
        <w:t>六、相关说明</w:t>
      </w:r>
    </w:p>
    <w:p w:rsidR="008C4739" w:rsidRDefault="00230205">
      <w:pPr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1.学校将不定时抽查各部门考勤情况并进行记录，如发现各部门有瞒报出勤的情况，将对部门主要负责人进行通报批评，并视情节轻重，给予相应处分。</w:t>
      </w:r>
    </w:p>
    <w:p w:rsidR="008C4739" w:rsidRDefault="00230205">
      <w:pPr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2.教职工出勤情况一月统计一次并公布。</w:t>
      </w:r>
    </w:p>
    <w:p w:rsidR="00977E09" w:rsidRDefault="00977E09">
      <w:pPr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194AC7" w:rsidRPr="000C000C">
        <w:rPr>
          <w:rFonts w:ascii="仿宋_GB2312" w:eastAsia="仿宋_GB2312" w:hint="eastAsia"/>
          <w:color w:val="000000" w:themeColor="text1"/>
          <w:sz w:val="30"/>
          <w:szCs w:val="30"/>
        </w:rPr>
        <w:t>婚假、产假、丧假、</w:t>
      </w:r>
      <w:r w:rsidRPr="00843328">
        <w:rPr>
          <w:rFonts w:ascii="仿宋_GB2312" w:eastAsia="仿宋_GB2312" w:hint="eastAsia"/>
          <w:sz w:val="30"/>
          <w:szCs w:val="30"/>
        </w:rPr>
        <w:t>病</w:t>
      </w:r>
      <w:r w:rsidR="00194AC7" w:rsidRPr="00843328">
        <w:rPr>
          <w:rFonts w:ascii="仿宋_GB2312" w:eastAsia="仿宋_GB2312" w:hint="eastAsia"/>
          <w:sz w:val="30"/>
          <w:szCs w:val="30"/>
        </w:rPr>
        <w:t>假</w:t>
      </w:r>
      <w:r w:rsidRPr="00843328">
        <w:rPr>
          <w:rFonts w:ascii="仿宋_GB2312" w:eastAsia="仿宋_GB2312" w:hint="eastAsia"/>
          <w:sz w:val="30"/>
          <w:szCs w:val="30"/>
        </w:rPr>
        <w:t>、事假</w:t>
      </w:r>
      <w:r>
        <w:rPr>
          <w:rFonts w:ascii="仿宋_GB2312" w:eastAsia="仿宋_GB2312" w:hint="eastAsia"/>
          <w:sz w:val="30"/>
          <w:szCs w:val="30"/>
        </w:rPr>
        <w:t>期间涉及的奖励性绩效工资问题，按我校《奖励性绩效工资实施方案》执行。</w:t>
      </w:r>
    </w:p>
    <w:bookmarkEnd w:id="15"/>
    <w:bookmarkEnd w:id="16"/>
    <w:p w:rsidR="008C4739" w:rsidRDefault="00B42FD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本制度</w:t>
      </w:r>
      <w:r w:rsidR="00230205">
        <w:rPr>
          <w:rFonts w:ascii="仿宋_GB2312" w:eastAsia="仿宋_GB2312" w:hint="eastAsia"/>
          <w:sz w:val="30"/>
          <w:szCs w:val="30"/>
        </w:rPr>
        <w:t>自</w:t>
      </w:r>
      <w:r w:rsidR="00B0021D">
        <w:rPr>
          <w:rFonts w:ascii="仿宋_GB2312" w:eastAsia="仿宋_GB2312" w:hint="eastAsia"/>
          <w:sz w:val="30"/>
          <w:szCs w:val="30"/>
        </w:rPr>
        <w:t>2018年1月</w:t>
      </w:r>
      <w:r w:rsidR="00B0744E">
        <w:rPr>
          <w:rFonts w:ascii="仿宋_GB2312" w:eastAsia="仿宋_GB2312" w:hint="eastAsia"/>
          <w:sz w:val="30"/>
          <w:szCs w:val="30"/>
        </w:rPr>
        <w:t>8</w:t>
      </w:r>
      <w:r w:rsidR="00FF6FC1">
        <w:rPr>
          <w:rFonts w:ascii="仿宋_GB2312" w:eastAsia="仿宋_GB2312" w:hint="eastAsia"/>
          <w:sz w:val="30"/>
          <w:szCs w:val="30"/>
        </w:rPr>
        <w:t>日起</w:t>
      </w:r>
      <w:r>
        <w:rPr>
          <w:rFonts w:ascii="仿宋_GB2312" w:eastAsia="仿宋_GB2312" w:hint="eastAsia"/>
          <w:sz w:val="30"/>
          <w:szCs w:val="30"/>
        </w:rPr>
        <w:t>执行</w:t>
      </w:r>
      <w:r w:rsidR="00230205">
        <w:rPr>
          <w:rFonts w:ascii="仿宋_GB2312" w:eastAsia="仿宋_GB2312" w:hint="eastAsia"/>
          <w:sz w:val="30"/>
          <w:szCs w:val="30"/>
        </w:rPr>
        <w:t>。</w:t>
      </w:r>
    </w:p>
    <w:p w:rsidR="008C4739" w:rsidRDefault="008C473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8C4739" w:rsidRDefault="008C473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8C4739" w:rsidRDefault="00B0021D" w:rsidP="006D2D88">
      <w:pPr>
        <w:spacing w:line="520" w:lineRule="exact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</w:t>
      </w:r>
      <w:r w:rsidR="00230205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</w:t>
      </w:r>
      <w:r w:rsidR="00230205">
        <w:rPr>
          <w:rFonts w:ascii="仿宋_GB2312" w:eastAsia="仿宋_GB2312" w:hint="eastAsia"/>
          <w:sz w:val="30"/>
          <w:szCs w:val="30"/>
        </w:rPr>
        <w:t>月</w:t>
      </w:r>
      <w:r w:rsidR="008F04D4">
        <w:rPr>
          <w:rFonts w:ascii="仿宋_GB2312" w:eastAsia="仿宋_GB2312" w:hint="eastAsia"/>
          <w:sz w:val="30"/>
          <w:szCs w:val="30"/>
        </w:rPr>
        <w:t>5</w:t>
      </w:r>
      <w:r w:rsidR="00230205">
        <w:rPr>
          <w:rFonts w:ascii="仿宋_GB2312" w:eastAsia="仿宋_GB2312" w:hint="eastAsia"/>
          <w:sz w:val="30"/>
          <w:szCs w:val="30"/>
        </w:rPr>
        <w:t>日</w:t>
      </w:r>
    </w:p>
    <w:p w:rsidR="008C4739" w:rsidRDefault="008C4739">
      <w:pPr>
        <w:spacing w:line="520" w:lineRule="exact"/>
        <w:ind w:firstLineChars="1500" w:firstLine="4500"/>
        <w:rPr>
          <w:rFonts w:ascii="仿宋_GB2312" w:eastAsia="仿宋_GB2312"/>
          <w:sz w:val="30"/>
          <w:szCs w:val="30"/>
        </w:rPr>
      </w:pPr>
    </w:p>
    <w:sectPr w:rsidR="008C4739" w:rsidSect="008C47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ED" w:rsidRDefault="00D710ED" w:rsidP="00E26E42">
      <w:r>
        <w:separator/>
      </w:r>
    </w:p>
  </w:endnote>
  <w:endnote w:type="continuationSeparator" w:id="1">
    <w:p w:rsidR="00D710ED" w:rsidRDefault="00D710ED" w:rsidP="00E2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3876"/>
      <w:docPartObj>
        <w:docPartGallery w:val="Page Numbers (Bottom of Page)"/>
        <w:docPartUnique/>
      </w:docPartObj>
    </w:sdtPr>
    <w:sdtContent>
      <w:p w:rsidR="003F5332" w:rsidRDefault="006D1378">
        <w:pPr>
          <w:pStyle w:val="a5"/>
          <w:jc w:val="center"/>
        </w:pPr>
        <w:fldSimple w:instr=" PAGE   \* MERGEFORMAT ">
          <w:r w:rsidR="00B91C5A" w:rsidRPr="00B91C5A">
            <w:rPr>
              <w:noProof/>
              <w:lang w:val="zh-CN"/>
            </w:rPr>
            <w:t>5</w:t>
          </w:r>
        </w:fldSimple>
      </w:p>
    </w:sdtContent>
  </w:sdt>
  <w:p w:rsidR="003F5332" w:rsidRDefault="003F53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ED" w:rsidRDefault="00D710ED" w:rsidP="00E26E42">
      <w:r>
        <w:separator/>
      </w:r>
    </w:p>
  </w:footnote>
  <w:footnote w:type="continuationSeparator" w:id="1">
    <w:p w:rsidR="00D710ED" w:rsidRDefault="00D710ED" w:rsidP="00E2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C6F6B2"/>
    <w:lvl w:ilvl="0" w:tplc="4F3ABF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hybridMultilevel"/>
    <w:tmpl w:val="594C2F26"/>
    <w:lvl w:ilvl="0" w:tplc="071AEF42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00000003"/>
    <w:multiLevelType w:val="hybridMultilevel"/>
    <w:tmpl w:val="9314F0EC"/>
    <w:lvl w:ilvl="0" w:tplc="C4AA2CB6">
      <w:start w:val="1"/>
      <w:numFmt w:val="japaneseCounting"/>
      <w:lvlText w:val="%1、"/>
      <w:lvlJc w:val="left"/>
      <w:pPr>
        <w:ind w:left="10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3">
    <w:nsid w:val="00000004"/>
    <w:multiLevelType w:val="hybridMultilevel"/>
    <w:tmpl w:val="FE802CD4"/>
    <w:lvl w:ilvl="0" w:tplc="78E08EAC">
      <w:start w:val="2"/>
      <w:numFmt w:val="japaneseCounting"/>
      <w:lvlText w:val="%1、"/>
      <w:lvlJc w:val="left"/>
      <w:pPr>
        <w:ind w:left="14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5" w:hanging="420"/>
      </w:pPr>
    </w:lvl>
    <w:lvl w:ilvl="2" w:tplc="0409001B" w:tentative="1">
      <w:start w:val="1"/>
      <w:numFmt w:val="lowerRoman"/>
      <w:lvlText w:val="%3."/>
      <w:lvlJc w:val="righ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9" w:tentative="1">
      <w:start w:val="1"/>
      <w:numFmt w:val="lowerLetter"/>
      <w:lvlText w:val="%5)"/>
      <w:lvlJc w:val="left"/>
      <w:pPr>
        <w:ind w:left="2875" w:hanging="420"/>
      </w:pPr>
    </w:lvl>
    <w:lvl w:ilvl="5" w:tplc="0409001B" w:tentative="1">
      <w:start w:val="1"/>
      <w:numFmt w:val="lowerRoman"/>
      <w:lvlText w:val="%6."/>
      <w:lvlJc w:val="righ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9" w:tentative="1">
      <w:start w:val="1"/>
      <w:numFmt w:val="lowerLetter"/>
      <w:lvlText w:val="%8)"/>
      <w:lvlJc w:val="left"/>
      <w:pPr>
        <w:ind w:left="4135" w:hanging="420"/>
      </w:pPr>
    </w:lvl>
    <w:lvl w:ilvl="8" w:tplc="0409001B" w:tentative="1">
      <w:start w:val="1"/>
      <w:numFmt w:val="lowerRoman"/>
      <w:lvlText w:val="%9."/>
      <w:lvlJc w:val="right"/>
      <w:pPr>
        <w:ind w:left="4555" w:hanging="420"/>
      </w:pPr>
    </w:lvl>
  </w:abstractNum>
  <w:abstractNum w:abstractNumId="4">
    <w:nsid w:val="00000005"/>
    <w:multiLevelType w:val="hybridMultilevel"/>
    <w:tmpl w:val="B560A67C"/>
    <w:lvl w:ilvl="0" w:tplc="1206D7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0000006"/>
    <w:multiLevelType w:val="hybridMultilevel"/>
    <w:tmpl w:val="0EDC924C"/>
    <w:lvl w:ilvl="0" w:tplc="2C7277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1A62242"/>
    <w:multiLevelType w:val="hybridMultilevel"/>
    <w:tmpl w:val="8F2C274C"/>
    <w:lvl w:ilvl="0" w:tplc="755492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739"/>
    <w:rsid w:val="00015074"/>
    <w:rsid w:val="00015604"/>
    <w:rsid w:val="00043B4E"/>
    <w:rsid w:val="000A3BCB"/>
    <w:rsid w:val="000A6842"/>
    <w:rsid w:val="000B4446"/>
    <w:rsid w:val="000C000C"/>
    <w:rsid w:val="00131401"/>
    <w:rsid w:val="00141505"/>
    <w:rsid w:val="00174942"/>
    <w:rsid w:val="001812E9"/>
    <w:rsid w:val="00194AC7"/>
    <w:rsid w:val="0019615F"/>
    <w:rsid w:val="001A1117"/>
    <w:rsid w:val="001E2D71"/>
    <w:rsid w:val="001F2F73"/>
    <w:rsid w:val="002013EC"/>
    <w:rsid w:val="00204D38"/>
    <w:rsid w:val="00230205"/>
    <w:rsid w:val="002446E2"/>
    <w:rsid w:val="00284AD8"/>
    <w:rsid w:val="00284DE9"/>
    <w:rsid w:val="002D418F"/>
    <w:rsid w:val="0032293C"/>
    <w:rsid w:val="00363154"/>
    <w:rsid w:val="00396733"/>
    <w:rsid w:val="003A5B19"/>
    <w:rsid w:val="003F5332"/>
    <w:rsid w:val="004118AE"/>
    <w:rsid w:val="00420951"/>
    <w:rsid w:val="00423B9B"/>
    <w:rsid w:val="00461641"/>
    <w:rsid w:val="004873F7"/>
    <w:rsid w:val="004C3782"/>
    <w:rsid w:val="004C4A6B"/>
    <w:rsid w:val="00543C64"/>
    <w:rsid w:val="00584A8A"/>
    <w:rsid w:val="00587C2C"/>
    <w:rsid w:val="005E3FCD"/>
    <w:rsid w:val="005F70EC"/>
    <w:rsid w:val="006265CF"/>
    <w:rsid w:val="00653DBA"/>
    <w:rsid w:val="006D1378"/>
    <w:rsid w:val="006D2D88"/>
    <w:rsid w:val="006D524F"/>
    <w:rsid w:val="007115EF"/>
    <w:rsid w:val="0074474E"/>
    <w:rsid w:val="007549F5"/>
    <w:rsid w:val="007A3564"/>
    <w:rsid w:val="007A3FAB"/>
    <w:rsid w:val="007A5A94"/>
    <w:rsid w:val="007A6EB6"/>
    <w:rsid w:val="007A7690"/>
    <w:rsid w:val="007B1543"/>
    <w:rsid w:val="007B6FF6"/>
    <w:rsid w:val="007C43E5"/>
    <w:rsid w:val="007D045C"/>
    <w:rsid w:val="007F79B0"/>
    <w:rsid w:val="008004F9"/>
    <w:rsid w:val="00812464"/>
    <w:rsid w:val="0083734A"/>
    <w:rsid w:val="00843328"/>
    <w:rsid w:val="00847B66"/>
    <w:rsid w:val="00853894"/>
    <w:rsid w:val="008C4739"/>
    <w:rsid w:val="008D5A45"/>
    <w:rsid w:val="008F04D4"/>
    <w:rsid w:val="008F3E72"/>
    <w:rsid w:val="009338C5"/>
    <w:rsid w:val="0096489A"/>
    <w:rsid w:val="00977E09"/>
    <w:rsid w:val="009840C1"/>
    <w:rsid w:val="009868B1"/>
    <w:rsid w:val="009956D7"/>
    <w:rsid w:val="009B4F1F"/>
    <w:rsid w:val="009C69C8"/>
    <w:rsid w:val="00A36754"/>
    <w:rsid w:val="00A66A6B"/>
    <w:rsid w:val="00A9740A"/>
    <w:rsid w:val="00AA56DB"/>
    <w:rsid w:val="00AD1D21"/>
    <w:rsid w:val="00B0021D"/>
    <w:rsid w:val="00B0261E"/>
    <w:rsid w:val="00B0744E"/>
    <w:rsid w:val="00B42FD0"/>
    <w:rsid w:val="00B91C5A"/>
    <w:rsid w:val="00BF4D00"/>
    <w:rsid w:val="00C3250E"/>
    <w:rsid w:val="00C70882"/>
    <w:rsid w:val="00CC3FFF"/>
    <w:rsid w:val="00CC68EA"/>
    <w:rsid w:val="00CD2BF8"/>
    <w:rsid w:val="00CD6ACC"/>
    <w:rsid w:val="00D24858"/>
    <w:rsid w:val="00D43ACC"/>
    <w:rsid w:val="00D710ED"/>
    <w:rsid w:val="00D76D47"/>
    <w:rsid w:val="00DA7861"/>
    <w:rsid w:val="00DE7280"/>
    <w:rsid w:val="00E165B5"/>
    <w:rsid w:val="00E26E42"/>
    <w:rsid w:val="00E400CE"/>
    <w:rsid w:val="00E6254B"/>
    <w:rsid w:val="00E72020"/>
    <w:rsid w:val="00E7590E"/>
    <w:rsid w:val="00F75AB9"/>
    <w:rsid w:val="00F81F7B"/>
    <w:rsid w:val="00F8204F"/>
    <w:rsid w:val="00F95A10"/>
    <w:rsid w:val="00FA022E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473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39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C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4739"/>
    <w:rPr>
      <w:sz w:val="18"/>
      <w:szCs w:val="18"/>
    </w:rPr>
  </w:style>
  <w:style w:type="paragraph" w:styleId="a5">
    <w:name w:val="footer"/>
    <w:basedOn w:val="a"/>
    <w:link w:val="Char0"/>
    <w:uiPriority w:val="99"/>
    <w:rsid w:val="008C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4739"/>
    <w:rPr>
      <w:sz w:val="18"/>
      <w:szCs w:val="18"/>
    </w:rPr>
  </w:style>
  <w:style w:type="character" w:styleId="a6">
    <w:name w:val="Emphasis"/>
    <w:basedOn w:val="a0"/>
    <w:uiPriority w:val="20"/>
    <w:qFormat/>
    <w:rsid w:val="008C4739"/>
    <w:rPr>
      <w:i/>
      <w:iCs/>
    </w:rPr>
  </w:style>
  <w:style w:type="character" w:customStyle="1" w:styleId="2Char">
    <w:name w:val="标题 2 Char"/>
    <w:basedOn w:val="a0"/>
    <w:link w:val="2"/>
    <w:uiPriority w:val="9"/>
    <w:rsid w:val="008C473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rsid w:val="008C47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Hyperlink"/>
    <w:basedOn w:val="a0"/>
    <w:uiPriority w:val="99"/>
    <w:rsid w:val="008C4739"/>
    <w:rPr>
      <w:color w:val="0000FF"/>
      <w:u w:val="single"/>
    </w:rPr>
  </w:style>
  <w:style w:type="paragraph" w:styleId="a9">
    <w:name w:val="Body Text Indent"/>
    <w:basedOn w:val="a"/>
    <w:link w:val="Char1"/>
    <w:uiPriority w:val="99"/>
    <w:rsid w:val="008C47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1">
    <w:name w:val="正文文本缩进 Char"/>
    <w:basedOn w:val="a0"/>
    <w:link w:val="a9"/>
    <w:uiPriority w:val="99"/>
    <w:rsid w:val="008C4739"/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C4739"/>
    <w:rPr>
      <w:b/>
      <w:bCs/>
    </w:rPr>
  </w:style>
  <w:style w:type="paragraph" w:styleId="ab">
    <w:name w:val="Plain Text"/>
    <w:basedOn w:val="a"/>
    <w:link w:val="Char2"/>
    <w:rsid w:val="003F5332"/>
    <w:rPr>
      <w:rFonts w:ascii="宋体" w:hAnsi="Courier New" w:cs="Courier New"/>
      <w:color w:val="000000"/>
      <w:kern w:val="0"/>
      <w:szCs w:val="21"/>
    </w:rPr>
  </w:style>
  <w:style w:type="character" w:customStyle="1" w:styleId="Char2">
    <w:name w:val="纯文本 Char"/>
    <w:basedOn w:val="a0"/>
    <w:link w:val="ab"/>
    <w:rsid w:val="003F5332"/>
    <w:rPr>
      <w:rFonts w:ascii="宋体" w:hAnsi="Courier New" w:cs="Courier New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422</Words>
  <Characters>2408</Characters>
  <Application>Microsoft Office Word</Application>
  <DocSecurity>0</DocSecurity>
  <Lines>20</Lines>
  <Paragraphs>5</Paragraphs>
  <ScaleCrop>false</ScaleCrop>
  <Company>Far123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2018-01-05T03:38:00Z</cp:lastPrinted>
  <dcterms:created xsi:type="dcterms:W3CDTF">2018-01-05T03:18:00Z</dcterms:created>
  <dcterms:modified xsi:type="dcterms:W3CDTF">2018-01-05T03:46:00Z</dcterms:modified>
</cp:coreProperties>
</file>